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A9C7" w14:textId="77777777" w:rsidR="002166C9" w:rsidRDefault="002166C9" w:rsidP="007D2EA4">
      <w:pPr>
        <w:jc w:val="center"/>
        <w:rPr>
          <w:rFonts w:ascii="Calibri" w:eastAsia="Times New Roman" w:hAnsi="Calibri" w:cs="Times New Roman"/>
          <w:b/>
          <w:bCs/>
          <w:color w:val="000000"/>
          <w:sz w:val="28"/>
          <w:szCs w:val="28"/>
          <w:u w:val="single"/>
          <w:lang w:eastAsia="en-GB"/>
        </w:rPr>
      </w:pPr>
    </w:p>
    <w:p w14:paraId="2527F077" w14:textId="0F73CDA0" w:rsidR="001A236E" w:rsidRDefault="007D2EA4" w:rsidP="00FB2028">
      <w:pPr>
        <w:jc w:val="center"/>
        <w:rPr>
          <w:rFonts w:ascii="Calibri" w:eastAsia="Times New Roman" w:hAnsi="Calibri" w:cs="Times New Roman"/>
          <w:b/>
          <w:bCs/>
          <w:color w:val="000000"/>
          <w:sz w:val="28"/>
          <w:szCs w:val="28"/>
          <w:u w:val="single"/>
          <w:lang w:eastAsia="en-GB"/>
        </w:rPr>
      </w:pPr>
      <w:r w:rsidRPr="00CE2870">
        <w:rPr>
          <w:rFonts w:ascii="Calibri" w:eastAsia="Times New Roman" w:hAnsi="Calibri" w:cs="Times New Roman"/>
          <w:b/>
          <w:bCs/>
          <w:color w:val="000000"/>
          <w:sz w:val="28"/>
          <w:szCs w:val="28"/>
          <w:u w:val="single"/>
          <w:lang w:eastAsia="en-GB"/>
        </w:rPr>
        <w:t>Park Rules.</w:t>
      </w:r>
    </w:p>
    <w:p w14:paraId="0840CF6A" w14:textId="77777777" w:rsidR="00447F18" w:rsidRDefault="00447F18" w:rsidP="00447F18">
      <w:pPr>
        <w:rPr>
          <w:rFonts w:ascii="Calibri" w:eastAsia="Times New Roman" w:hAnsi="Calibri" w:cs="Times New Roman"/>
          <w:lang w:eastAsia="en-GB"/>
        </w:rPr>
      </w:pPr>
      <w:r w:rsidRPr="00447F18">
        <w:rPr>
          <w:rFonts w:ascii="Calibri" w:eastAsia="Times New Roman" w:hAnsi="Calibri" w:cs="Times New Roman"/>
          <w:lang w:eastAsia="en-GB"/>
        </w:rPr>
        <w:t>None of these park rules is to have retrospective effect. Accordingly:</w:t>
      </w:r>
    </w:p>
    <w:p w14:paraId="3961C23E" w14:textId="07DD3C53" w:rsidR="00447F18" w:rsidRDefault="00447F18" w:rsidP="00447F18">
      <w:pPr>
        <w:pStyle w:val="ListParagraph"/>
        <w:numPr>
          <w:ilvl w:val="0"/>
          <w:numId w:val="4"/>
        </w:numPr>
        <w:rPr>
          <w:rFonts w:ascii="Calibri" w:eastAsia="Times New Roman" w:hAnsi="Calibri" w:cs="Times New Roman"/>
          <w:lang w:eastAsia="en-GB"/>
        </w:rPr>
      </w:pPr>
      <w:r>
        <w:rPr>
          <w:rFonts w:ascii="Calibri" w:eastAsia="Times New Roman" w:hAnsi="Calibri" w:cs="Times New Roman"/>
          <w:lang w:eastAsia="en-GB"/>
        </w:rPr>
        <w:t xml:space="preserve">They are to apply only from the date on which they take effect , which is </w:t>
      </w:r>
      <w:r w:rsidR="00E320C9">
        <w:rPr>
          <w:rFonts w:ascii="Calibri" w:eastAsia="Times New Roman" w:hAnsi="Calibri" w:cs="Times New Roman"/>
          <w:lang w:eastAsia="en-GB"/>
        </w:rPr>
        <w:t>01/</w:t>
      </w:r>
      <w:r w:rsidR="005200FB">
        <w:rPr>
          <w:rFonts w:ascii="Calibri" w:eastAsia="Times New Roman" w:hAnsi="Calibri" w:cs="Times New Roman"/>
          <w:lang w:eastAsia="en-GB"/>
        </w:rPr>
        <w:t>11</w:t>
      </w:r>
      <w:r w:rsidR="00E320C9">
        <w:rPr>
          <w:rFonts w:ascii="Calibri" w:eastAsia="Times New Roman" w:hAnsi="Calibri" w:cs="Times New Roman"/>
          <w:lang w:eastAsia="en-GB"/>
        </w:rPr>
        <w:t>/2022</w:t>
      </w:r>
    </w:p>
    <w:p w14:paraId="766588DB" w14:textId="77777777" w:rsidR="00447F18" w:rsidRDefault="00447F18" w:rsidP="00447F18">
      <w:pPr>
        <w:pStyle w:val="ListParagraph"/>
        <w:numPr>
          <w:ilvl w:val="0"/>
          <w:numId w:val="4"/>
        </w:numPr>
        <w:rPr>
          <w:rFonts w:ascii="Calibri" w:eastAsia="Times New Roman" w:hAnsi="Calibri" w:cs="Times New Roman"/>
          <w:lang w:eastAsia="en-GB"/>
        </w:rPr>
      </w:pPr>
      <w:r>
        <w:rPr>
          <w:rFonts w:ascii="Calibri" w:eastAsia="Times New Roman" w:hAnsi="Calibri" w:cs="Times New Roman"/>
          <w:lang w:eastAsia="en-GB"/>
        </w:rPr>
        <w:t>No occupier who is in occupation on that date will be treated as being in breach due to circumstances which were in existence on that date and which would not have been a breach of the rules in existence before that date.</w:t>
      </w:r>
    </w:p>
    <w:p w14:paraId="30402C93" w14:textId="77777777" w:rsidR="00E112FE" w:rsidRPr="00447F18" w:rsidRDefault="00E112FE" w:rsidP="00E112FE">
      <w:pPr>
        <w:pStyle w:val="ListParagraph"/>
        <w:rPr>
          <w:rFonts w:ascii="Calibri" w:eastAsia="Times New Roman" w:hAnsi="Calibri" w:cs="Times New Roman"/>
          <w:lang w:eastAsia="en-GB"/>
        </w:rPr>
      </w:pPr>
    </w:p>
    <w:tbl>
      <w:tblPr>
        <w:tblW w:w="9460" w:type="dxa"/>
        <w:tblInd w:w="93" w:type="dxa"/>
        <w:tblLook w:val="04A0" w:firstRow="1" w:lastRow="0" w:firstColumn="1" w:lastColumn="0" w:noHBand="0" w:noVBand="1"/>
      </w:tblPr>
      <w:tblGrid>
        <w:gridCol w:w="9460"/>
      </w:tblGrid>
      <w:tr w:rsidR="007D2EA4" w:rsidRPr="003C6663" w14:paraId="5E16FA9C" w14:textId="77777777" w:rsidTr="005524D9">
        <w:trPr>
          <w:trHeight w:val="600"/>
        </w:trPr>
        <w:tc>
          <w:tcPr>
            <w:tcW w:w="8500" w:type="dxa"/>
            <w:tcBorders>
              <w:top w:val="nil"/>
              <w:left w:val="nil"/>
              <w:bottom w:val="nil"/>
              <w:right w:val="nil"/>
            </w:tcBorders>
            <w:shd w:val="clear" w:color="auto" w:fill="auto"/>
            <w:hideMark/>
          </w:tcPr>
          <w:p w14:paraId="28FAD65A" w14:textId="4C377F2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7D2EA4">
              <w:rPr>
                <w:rFonts w:ascii="Calibri" w:eastAsia="Times New Roman" w:hAnsi="Calibri" w:cs="Times New Roman"/>
                <w:lang w:eastAsia="en-GB"/>
              </w:rPr>
              <w:t>For reasons of ventilation and safety you must keep the underneath of your home clear and not use it as a storage space.</w:t>
            </w:r>
          </w:p>
          <w:p w14:paraId="0815E259" w14:textId="77777777" w:rsidR="001F61FA" w:rsidRDefault="001F61FA" w:rsidP="001F61FA">
            <w:pPr>
              <w:pStyle w:val="ListParagraph"/>
              <w:spacing w:after="0" w:line="240" w:lineRule="auto"/>
              <w:rPr>
                <w:rFonts w:ascii="Calibri" w:eastAsia="Times New Roman" w:hAnsi="Calibri" w:cs="Times New Roman"/>
                <w:lang w:eastAsia="en-GB"/>
              </w:rPr>
            </w:pPr>
          </w:p>
          <w:p w14:paraId="39FDF118" w14:textId="77777777" w:rsidR="005C003F" w:rsidRPr="007D2EA4" w:rsidRDefault="005C003F" w:rsidP="001F1F3F">
            <w:pPr>
              <w:pStyle w:val="ListParagraph"/>
              <w:spacing w:after="0" w:line="240" w:lineRule="auto"/>
              <w:rPr>
                <w:rFonts w:ascii="Calibri" w:eastAsia="Times New Roman" w:hAnsi="Calibri" w:cs="Times New Roman"/>
                <w:lang w:eastAsia="en-GB"/>
              </w:rPr>
            </w:pPr>
          </w:p>
        </w:tc>
      </w:tr>
      <w:tr w:rsidR="007D2EA4" w:rsidRPr="003C6663" w14:paraId="31B70C84" w14:textId="77777777" w:rsidTr="005524D9">
        <w:trPr>
          <w:trHeight w:val="1200"/>
        </w:trPr>
        <w:tc>
          <w:tcPr>
            <w:tcW w:w="8500" w:type="dxa"/>
            <w:tcBorders>
              <w:top w:val="nil"/>
              <w:left w:val="nil"/>
              <w:bottom w:val="nil"/>
              <w:right w:val="nil"/>
            </w:tcBorders>
            <w:shd w:val="clear" w:color="auto" w:fill="auto"/>
            <w:hideMark/>
          </w:tcPr>
          <w:p w14:paraId="32992B28"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7D2EA4">
              <w:rPr>
                <w:rFonts w:ascii="Calibri" w:eastAsia="Times New Roman" w:hAnsi="Calibri" w:cs="Times New Roman"/>
                <w:lang w:eastAsia="en-GB"/>
              </w:rPr>
              <w:t>You must not erect fences or other means of enclosure unless you have obtained our written approval via a “Works to Plot” form (which wil</w:t>
            </w:r>
            <w:r>
              <w:rPr>
                <w:rFonts w:ascii="Calibri" w:eastAsia="Times New Roman" w:hAnsi="Calibri" w:cs="Times New Roman"/>
                <w:lang w:eastAsia="en-GB"/>
              </w:rPr>
              <w:t xml:space="preserve">l not be unreasonably </w:t>
            </w:r>
            <w:r w:rsidR="008233A2">
              <w:rPr>
                <w:rFonts w:ascii="Calibri" w:eastAsia="Times New Roman" w:hAnsi="Calibri" w:cs="Times New Roman"/>
                <w:lang w:eastAsia="en-GB"/>
              </w:rPr>
              <w:t>withheld</w:t>
            </w:r>
            <w:r>
              <w:rPr>
                <w:rFonts w:ascii="Calibri" w:eastAsia="Times New Roman" w:hAnsi="Calibri" w:cs="Times New Roman"/>
                <w:lang w:eastAsia="en-GB"/>
              </w:rPr>
              <w:t>).</w:t>
            </w:r>
          </w:p>
          <w:p w14:paraId="39197A5E" w14:textId="77777777" w:rsidR="005C003F" w:rsidRDefault="005C003F" w:rsidP="001F1F3F">
            <w:pPr>
              <w:pStyle w:val="ListParagraph"/>
              <w:spacing w:after="0" w:line="240" w:lineRule="auto"/>
              <w:rPr>
                <w:rFonts w:ascii="Calibri" w:eastAsia="Times New Roman" w:hAnsi="Calibri" w:cs="Times New Roman"/>
                <w:lang w:eastAsia="en-GB"/>
              </w:rPr>
            </w:pPr>
          </w:p>
          <w:p w14:paraId="21784403" w14:textId="77777777" w:rsidR="005C003F"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not have external fires (burning of waste products), including inci</w:t>
            </w:r>
            <w:r w:rsidR="00447F18">
              <w:rPr>
                <w:rFonts w:ascii="Calibri" w:eastAsia="Times New Roman" w:hAnsi="Calibri" w:cs="Times New Roman"/>
                <w:lang w:eastAsia="en-GB"/>
              </w:rPr>
              <w:t>nerators. However you are at liberty to have – barbeques and patio heaters.</w:t>
            </w:r>
          </w:p>
          <w:p w14:paraId="1DD5F518" w14:textId="77777777" w:rsidR="001F1F3F" w:rsidRPr="001F1F3F" w:rsidRDefault="001F1F3F" w:rsidP="001F1F3F">
            <w:pPr>
              <w:spacing w:after="0" w:line="240" w:lineRule="auto"/>
              <w:rPr>
                <w:rFonts w:ascii="Calibri" w:eastAsia="Times New Roman" w:hAnsi="Calibri" w:cs="Times New Roman"/>
                <w:lang w:eastAsia="en-GB"/>
              </w:rPr>
            </w:pPr>
          </w:p>
          <w:p w14:paraId="34285091"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not keep inflammable substances on the park or in garages (where applicable) except in quantities reasonable for domestic use.</w:t>
            </w:r>
          </w:p>
          <w:p w14:paraId="09A7A305" w14:textId="77777777" w:rsidR="005C003F" w:rsidRDefault="005C003F" w:rsidP="001F1F3F">
            <w:pPr>
              <w:pStyle w:val="ListParagraph"/>
              <w:spacing w:after="0" w:line="240" w:lineRule="auto"/>
              <w:rPr>
                <w:rFonts w:ascii="Calibri" w:eastAsia="Times New Roman" w:hAnsi="Calibri" w:cs="Times New Roman"/>
                <w:lang w:eastAsia="en-GB"/>
              </w:rPr>
            </w:pPr>
          </w:p>
          <w:p w14:paraId="7F25B035"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not keep explosive substances on the park.</w:t>
            </w:r>
          </w:p>
          <w:p w14:paraId="63E5E6B3" w14:textId="77777777" w:rsidR="005C003F" w:rsidRPr="001F1F3F" w:rsidRDefault="005C003F" w:rsidP="001F1F3F">
            <w:pPr>
              <w:spacing w:after="0" w:line="240" w:lineRule="auto"/>
              <w:rPr>
                <w:rFonts w:ascii="Calibri" w:eastAsia="Times New Roman" w:hAnsi="Calibri" w:cs="Times New Roman"/>
                <w:lang w:eastAsia="en-GB"/>
              </w:rPr>
            </w:pPr>
          </w:p>
          <w:p w14:paraId="05D04E34"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not have more than two storage sheds on the pitch, the dimensions of which must not</w:t>
            </w:r>
            <w:r w:rsidR="007E6F16">
              <w:rPr>
                <w:rFonts w:ascii="Calibri" w:eastAsia="Times New Roman" w:hAnsi="Calibri" w:cs="Times New Roman"/>
                <w:lang w:eastAsia="en-GB"/>
              </w:rPr>
              <w:t xml:space="preserve"> individually</w:t>
            </w:r>
            <w:r w:rsidRPr="003C6663">
              <w:rPr>
                <w:rFonts w:ascii="Calibri" w:eastAsia="Times New Roman" w:hAnsi="Calibri" w:cs="Times New Roman"/>
                <w:lang w:eastAsia="en-GB"/>
              </w:rPr>
              <w:t xml:space="preserve"> exceed 7ft * 5ft (2.1m * 1.5m). The sheds must be constructed of non-combustible material. Written approval for the aforementioned sheds must be obtained via a “Works to Plot” form (which will not be unreasonably withheld).</w:t>
            </w:r>
          </w:p>
          <w:p w14:paraId="2354C6F5" w14:textId="77777777" w:rsidR="005C003F" w:rsidRDefault="005C003F" w:rsidP="001F1F3F">
            <w:pPr>
              <w:pStyle w:val="ListParagraph"/>
              <w:spacing w:after="0" w:line="240" w:lineRule="auto"/>
              <w:rPr>
                <w:rFonts w:ascii="Calibri" w:eastAsia="Times New Roman" w:hAnsi="Calibri" w:cs="Times New Roman"/>
                <w:lang w:eastAsia="en-GB"/>
              </w:rPr>
            </w:pPr>
          </w:p>
          <w:p w14:paraId="066162F9" w14:textId="77777777" w:rsidR="005C003F"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 xml:space="preserve">Any storage receptacles in addition to those mentioned in rule 6 must be approved by us via </w:t>
            </w:r>
            <w:r w:rsidR="00447F18">
              <w:rPr>
                <w:rFonts w:ascii="Calibri" w:eastAsia="Times New Roman" w:hAnsi="Calibri" w:cs="Times New Roman"/>
                <w:lang w:eastAsia="en-GB"/>
              </w:rPr>
              <w:t>a “Works to Plot” form and be of</w:t>
            </w:r>
            <w:r w:rsidRPr="003C6663">
              <w:rPr>
                <w:rFonts w:ascii="Calibri" w:eastAsia="Times New Roman" w:hAnsi="Calibri" w:cs="Times New Roman"/>
                <w:lang w:eastAsia="en-GB"/>
              </w:rPr>
              <w:t xml:space="preserve"> non-combustible material.</w:t>
            </w:r>
          </w:p>
          <w:p w14:paraId="611EA640" w14:textId="77777777" w:rsidR="001F1F3F" w:rsidRPr="001F1F3F" w:rsidRDefault="001F1F3F" w:rsidP="001F1F3F">
            <w:pPr>
              <w:spacing w:after="0" w:line="240" w:lineRule="auto"/>
              <w:rPr>
                <w:rFonts w:ascii="Calibri" w:eastAsia="Times New Roman" w:hAnsi="Calibri" w:cs="Times New Roman"/>
                <w:lang w:eastAsia="en-GB"/>
              </w:rPr>
            </w:pPr>
          </w:p>
          <w:p w14:paraId="6FDCBD23" w14:textId="20CBF1C5"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ensure that any structure (</w:t>
            </w:r>
            <w:r w:rsidR="008233A2" w:rsidRPr="003C6663">
              <w:rPr>
                <w:rFonts w:ascii="Calibri" w:eastAsia="Times New Roman" w:hAnsi="Calibri" w:cs="Times New Roman"/>
                <w:lang w:eastAsia="en-GB"/>
              </w:rPr>
              <w:t>e.g.</w:t>
            </w:r>
            <w:r w:rsidRPr="003C6663">
              <w:rPr>
                <w:rFonts w:ascii="Calibri" w:eastAsia="Times New Roman" w:hAnsi="Calibri" w:cs="Times New Roman"/>
                <w:lang w:eastAsia="en-GB"/>
              </w:rPr>
              <w:t>: porches) erected in the separation space between park homes is of non-combustible construction and positioned so as to comply with the park's site licence conditions and fire safety requirements.</w:t>
            </w:r>
          </w:p>
          <w:p w14:paraId="620A3613" w14:textId="77777777" w:rsidR="001F61FA" w:rsidRPr="001F61FA" w:rsidRDefault="001F61FA" w:rsidP="001F61FA">
            <w:pPr>
              <w:pStyle w:val="ListParagraph"/>
              <w:rPr>
                <w:rFonts w:ascii="Calibri" w:eastAsia="Times New Roman" w:hAnsi="Calibri" w:cs="Times New Roman"/>
                <w:lang w:eastAsia="en-GB"/>
              </w:rPr>
            </w:pPr>
          </w:p>
          <w:p w14:paraId="4B06E19E" w14:textId="69FAC288" w:rsidR="001F61FA" w:rsidRPr="001F61FA" w:rsidRDefault="001F61FA" w:rsidP="001F61FA">
            <w:pPr>
              <w:pStyle w:val="ListParagraph"/>
              <w:spacing w:after="0" w:line="240" w:lineRule="auto"/>
              <w:rPr>
                <w:rFonts w:ascii="Calibri" w:eastAsia="Times New Roman" w:hAnsi="Calibri" w:cs="Times New Roman"/>
                <w:color w:val="000000" w:themeColor="text1"/>
                <w:lang w:eastAsia="en-GB"/>
              </w:rPr>
            </w:pPr>
            <w:r w:rsidRPr="002D6CE2">
              <w:rPr>
                <w:rFonts w:ascii="Calibri" w:eastAsia="Times New Roman" w:hAnsi="Calibri" w:cs="Times New Roman"/>
                <w:color w:val="000000" w:themeColor="text1"/>
                <w:lang w:eastAsia="en-GB"/>
              </w:rPr>
              <w:t>All structures are subject to a written works to pitch agreement and Local Authority planning and licencing laws.</w:t>
            </w:r>
          </w:p>
          <w:p w14:paraId="0250EA65" w14:textId="77777777" w:rsidR="005C003F" w:rsidRDefault="005C003F" w:rsidP="001F1F3F">
            <w:pPr>
              <w:pStyle w:val="ListParagraph"/>
              <w:spacing w:after="0" w:line="240" w:lineRule="auto"/>
              <w:rPr>
                <w:rFonts w:ascii="Calibri" w:eastAsia="Times New Roman" w:hAnsi="Calibri" w:cs="Times New Roman"/>
                <w:lang w:eastAsia="en-GB"/>
              </w:rPr>
            </w:pPr>
          </w:p>
          <w:p w14:paraId="753CCFC6"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are responsible for the disposal of all household, recyclable and garden waste in approved containers through the local authority service. You must not overfill containers and must place them in the approved position for the local authority collections.</w:t>
            </w:r>
          </w:p>
          <w:p w14:paraId="38FBC9C8" w14:textId="77777777" w:rsidR="005C003F" w:rsidRPr="001F1F3F" w:rsidRDefault="005C003F" w:rsidP="001F1F3F">
            <w:pPr>
              <w:spacing w:after="0" w:line="240" w:lineRule="auto"/>
              <w:rPr>
                <w:rFonts w:ascii="Calibri" w:eastAsia="Times New Roman" w:hAnsi="Calibri" w:cs="Times New Roman"/>
                <w:lang w:eastAsia="en-GB"/>
              </w:rPr>
            </w:pPr>
          </w:p>
          <w:p w14:paraId="2E78C8F6" w14:textId="77777777" w:rsidR="005C003F" w:rsidRDefault="007D2EA4" w:rsidP="00FB2028">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You must not deposit any waste on any part of the park (including any individual pitch).</w:t>
            </w:r>
          </w:p>
          <w:p w14:paraId="6AC24DE5" w14:textId="77777777" w:rsidR="00FB2028" w:rsidRPr="00FB2028" w:rsidRDefault="00FB2028" w:rsidP="00FB2028">
            <w:pPr>
              <w:spacing w:after="0" w:line="240" w:lineRule="auto"/>
              <w:rPr>
                <w:rFonts w:ascii="Calibri" w:eastAsia="Times New Roman" w:hAnsi="Calibri" w:cs="Times New Roman"/>
                <w:lang w:eastAsia="en-GB"/>
              </w:rPr>
            </w:pPr>
          </w:p>
          <w:p w14:paraId="3B3343CD"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3C6663">
              <w:rPr>
                <w:rFonts w:ascii="Calibri" w:eastAsia="Times New Roman" w:hAnsi="Calibri" w:cs="Times New Roman"/>
                <w:lang w:eastAsia="en-GB"/>
              </w:rPr>
              <w:t xml:space="preserve">You must not use the park home, the pitch or the park (or any part of the park) for any business purpose, and you must not use the park home or the pitch for the storage of stock, plant, machinery or equipment used or last used for any business purpose. However you are at liberty to work individually from home by carrying out any work of a type which does not </w:t>
            </w:r>
            <w:r w:rsidRPr="003C6663">
              <w:rPr>
                <w:rFonts w:ascii="Calibri" w:eastAsia="Times New Roman" w:hAnsi="Calibri" w:cs="Times New Roman"/>
                <w:lang w:eastAsia="en-GB"/>
              </w:rPr>
              <w:lastRenderedPageBreak/>
              <w:t>create a nuisance to other occupiers and does not involve staff, other workers, customers or members of the public calling at the park home or the park.</w:t>
            </w:r>
          </w:p>
          <w:p w14:paraId="38BCE1BF" w14:textId="77777777" w:rsidR="005C003F" w:rsidRDefault="005C003F" w:rsidP="001F1F3F">
            <w:pPr>
              <w:spacing w:after="0" w:line="240" w:lineRule="auto"/>
              <w:rPr>
                <w:rFonts w:ascii="Calibri" w:eastAsia="Times New Roman" w:hAnsi="Calibri" w:cs="Times New Roman"/>
                <w:lang w:eastAsia="en-GB"/>
              </w:rPr>
            </w:pPr>
          </w:p>
          <w:p w14:paraId="412D20CC" w14:textId="77777777" w:rsidR="00FB2028" w:rsidRDefault="00FB2028" w:rsidP="001F1F3F">
            <w:pPr>
              <w:spacing w:after="0" w:line="240" w:lineRule="auto"/>
              <w:rPr>
                <w:rFonts w:ascii="Calibri" w:eastAsia="Times New Roman" w:hAnsi="Calibri" w:cs="Times New Roman"/>
                <w:lang w:eastAsia="en-GB"/>
              </w:rPr>
            </w:pPr>
          </w:p>
          <w:p w14:paraId="7B5005BA" w14:textId="77777777" w:rsidR="00FB2028" w:rsidRDefault="00FB2028" w:rsidP="001F1F3F">
            <w:pPr>
              <w:spacing w:after="0" w:line="240" w:lineRule="auto"/>
              <w:rPr>
                <w:rFonts w:ascii="Calibri" w:eastAsia="Times New Roman" w:hAnsi="Calibri" w:cs="Times New Roman"/>
                <w:lang w:eastAsia="en-GB"/>
              </w:rPr>
            </w:pPr>
          </w:p>
          <w:p w14:paraId="47F8A5AF" w14:textId="77777777" w:rsidR="00FB2028" w:rsidRPr="001F1F3F" w:rsidRDefault="00FB2028" w:rsidP="001F1F3F">
            <w:pPr>
              <w:spacing w:after="0" w:line="240" w:lineRule="auto"/>
              <w:rPr>
                <w:rFonts w:ascii="Calibri" w:eastAsia="Times New Roman" w:hAnsi="Calibri" w:cs="Times New Roman"/>
                <w:lang w:eastAsia="en-GB"/>
              </w:rPr>
            </w:pPr>
          </w:p>
          <w:p w14:paraId="28F900D2" w14:textId="38CF9AD6" w:rsidR="00447F18" w:rsidRPr="002166C9" w:rsidRDefault="007D2EA4" w:rsidP="00447F18">
            <w:pPr>
              <w:pStyle w:val="ListParagraph"/>
              <w:numPr>
                <w:ilvl w:val="0"/>
                <w:numId w:val="1"/>
              </w:numPr>
              <w:spacing w:after="0" w:line="240" w:lineRule="auto"/>
              <w:rPr>
                <w:rFonts w:ascii="Calibri" w:eastAsia="Times New Roman" w:hAnsi="Calibri" w:cs="Times New Roman"/>
                <w:lang w:eastAsia="en-GB"/>
              </w:rPr>
            </w:pPr>
            <w:r w:rsidRPr="007E4BA1">
              <w:rPr>
                <w:rFonts w:ascii="Calibri" w:eastAsia="Times New Roman" w:hAnsi="Calibri" w:cs="Times New Roman"/>
                <w:lang w:eastAsia="en-GB"/>
              </w:rPr>
              <w:t xml:space="preserve">No person under the age of </w:t>
            </w:r>
            <w:r w:rsidR="005200FB">
              <w:rPr>
                <w:rFonts w:ascii="Calibri" w:eastAsia="Times New Roman" w:hAnsi="Calibri" w:cs="Times New Roman"/>
                <w:lang w:eastAsia="en-GB"/>
              </w:rPr>
              <w:t>45</w:t>
            </w:r>
            <w:r w:rsidRPr="007E4BA1">
              <w:rPr>
                <w:rFonts w:ascii="Calibri" w:eastAsia="Times New Roman" w:hAnsi="Calibri" w:cs="Times New Roman"/>
                <w:lang w:eastAsia="en-GB"/>
              </w:rPr>
              <w:t xml:space="preserve"> years may reside in a park home (with the excep</w:t>
            </w:r>
            <w:r w:rsidR="001F1F3F">
              <w:rPr>
                <w:rFonts w:ascii="Calibri" w:eastAsia="Times New Roman" w:hAnsi="Calibri" w:cs="Times New Roman"/>
                <w:lang w:eastAsia="en-GB"/>
              </w:rPr>
              <w:t>tion of the park warden).</w:t>
            </w:r>
          </w:p>
          <w:p w14:paraId="73A12E62" w14:textId="77777777" w:rsidR="001F1F3F" w:rsidRPr="001F1F3F" w:rsidRDefault="001F1F3F" w:rsidP="001F1F3F">
            <w:pPr>
              <w:spacing w:after="0" w:line="240" w:lineRule="auto"/>
              <w:rPr>
                <w:rFonts w:ascii="Calibri" w:eastAsia="Times New Roman" w:hAnsi="Calibri" w:cs="Times New Roman"/>
                <w:lang w:eastAsia="en-GB"/>
              </w:rPr>
            </w:pPr>
          </w:p>
          <w:p w14:paraId="097D6B5A" w14:textId="77777777" w:rsidR="005C003F" w:rsidRPr="00447F18" w:rsidRDefault="007D2EA4" w:rsidP="00447F18">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 xml:space="preserve">You must not use musical instruments, all forms of recorded music players, radios and other </w:t>
            </w:r>
            <w:r w:rsidRPr="007E4BA1">
              <w:rPr>
                <w:rFonts w:ascii="Calibri" w:eastAsia="Times New Roman" w:hAnsi="Calibri" w:cs="Times New Roman"/>
                <w:lang w:eastAsia="en-GB"/>
              </w:rPr>
              <w:t>similar appliances and motor vehicles so as to cause a nuisance to other occupiers, espec</w:t>
            </w:r>
            <w:r>
              <w:rPr>
                <w:rFonts w:ascii="Calibri" w:eastAsia="Times New Roman" w:hAnsi="Calibri" w:cs="Times New Roman"/>
                <w:lang w:eastAsia="en-GB"/>
              </w:rPr>
              <w:t>ially between the hours of 10.00</w:t>
            </w:r>
            <w:r w:rsidRPr="007E4BA1">
              <w:rPr>
                <w:rFonts w:ascii="Calibri" w:eastAsia="Times New Roman" w:hAnsi="Calibri" w:cs="Times New Roman"/>
                <w:lang w:eastAsia="en-GB"/>
              </w:rPr>
              <w:t>pm and 8.00am</w:t>
            </w:r>
            <w:r w:rsidR="00D03ACE">
              <w:rPr>
                <w:rFonts w:ascii="Calibri" w:eastAsia="Times New Roman" w:hAnsi="Calibri" w:cs="Times New Roman"/>
                <w:lang w:eastAsia="en-GB"/>
              </w:rPr>
              <w:t>.</w:t>
            </w:r>
          </w:p>
          <w:p w14:paraId="2B8C1804" w14:textId="77777777" w:rsidR="00447F18" w:rsidRPr="00447F18" w:rsidRDefault="00447F18" w:rsidP="00447F18">
            <w:pPr>
              <w:pStyle w:val="ListParagraph"/>
              <w:spacing w:after="0" w:line="240" w:lineRule="auto"/>
              <w:rPr>
                <w:rFonts w:ascii="Calibri" w:eastAsia="Times New Roman" w:hAnsi="Calibri" w:cs="Times New Roman"/>
                <w:lang w:eastAsia="en-GB"/>
              </w:rPr>
            </w:pPr>
          </w:p>
          <w:p w14:paraId="38820D66" w14:textId="77777777" w:rsidR="007D2EA4" w:rsidRP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7D2EA4">
              <w:rPr>
                <w:rFonts w:ascii="Calibri" w:eastAsia="Times New Roman" w:hAnsi="Calibri" w:cs="Times New Roman"/>
                <w:lang w:eastAsia="en-GB"/>
              </w:rPr>
              <w:t>You are permitted to keep:</w:t>
            </w:r>
          </w:p>
          <w:p w14:paraId="7048C184" w14:textId="210B8090" w:rsidR="007D2EA4" w:rsidRPr="007D2EA4" w:rsidRDefault="007D2EA4" w:rsidP="001F1F3F">
            <w:pPr>
              <w:pStyle w:val="ListParagraph"/>
              <w:numPr>
                <w:ilvl w:val="0"/>
                <w:numId w:val="3"/>
              </w:numPr>
              <w:spacing w:after="0" w:line="240" w:lineRule="auto"/>
              <w:rPr>
                <w:rFonts w:ascii="Calibri" w:eastAsia="Times New Roman" w:hAnsi="Calibri" w:cs="Times New Roman"/>
                <w:lang w:eastAsia="en-GB"/>
              </w:rPr>
            </w:pPr>
            <w:r w:rsidRPr="007D2EA4">
              <w:rPr>
                <w:rFonts w:ascii="Calibri" w:eastAsia="Times New Roman" w:hAnsi="Calibri" w:cs="Times New Roman"/>
                <w:lang w:eastAsia="en-GB"/>
              </w:rPr>
              <w:t xml:space="preserve">Not more than </w:t>
            </w:r>
            <w:r w:rsidR="00727CCC">
              <w:rPr>
                <w:rFonts w:ascii="Calibri" w:eastAsia="Times New Roman" w:hAnsi="Calibri" w:cs="Times New Roman"/>
                <w:lang w:eastAsia="en-GB"/>
              </w:rPr>
              <w:t>2</w:t>
            </w:r>
            <w:r w:rsidRPr="007D2EA4">
              <w:rPr>
                <w:rFonts w:ascii="Calibri" w:eastAsia="Times New Roman" w:hAnsi="Calibri" w:cs="Times New Roman"/>
                <w:lang w:eastAsia="en-GB"/>
              </w:rPr>
              <w:t xml:space="preserve"> dog</w:t>
            </w:r>
            <w:r w:rsidR="00727CCC">
              <w:rPr>
                <w:rFonts w:ascii="Calibri" w:eastAsia="Times New Roman" w:hAnsi="Calibri" w:cs="Times New Roman"/>
                <w:lang w:eastAsia="en-GB"/>
              </w:rPr>
              <w:t>s</w:t>
            </w:r>
            <w:r w:rsidRPr="007D2EA4">
              <w:rPr>
                <w:rFonts w:ascii="Calibri" w:eastAsia="Times New Roman" w:hAnsi="Calibri" w:cs="Times New Roman"/>
                <w:lang w:eastAsia="en-GB"/>
              </w:rPr>
              <w:t xml:space="preserve"> (other than any of the breeds subject to the Dangerous Dogs Act 1991). You must keep any dog under proper control and you must not permit it to frighten other users of the park. You must keep any dog on a lead and must not allow it to despoil the park. </w:t>
            </w:r>
          </w:p>
          <w:p w14:paraId="3234DF63" w14:textId="253B9E3C" w:rsidR="007D2EA4" w:rsidRDefault="00E320C9" w:rsidP="00E320C9">
            <w:pPr>
              <w:pStyle w:val="ListParagraph"/>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Or; </w:t>
            </w:r>
            <w:r w:rsidR="007D2EA4" w:rsidRPr="007D2EA4">
              <w:rPr>
                <w:rFonts w:ascii="Calibri" w:eastAsia="Times New Roman" w:hAnsi="Calibri" w:cs="Times New Roman"/>
                <w:lang w:eastAsia="en-GB"/>
              </w:rPr>
              <w:t xml:space="preserve">Not more than </w:t>
            </w:r>
            <w:r w:rsidR="00727CCC">
              <w:rPr>
                <w:rFonts w:ascii="Calibri" w:eastAsia="Times New Roman" w:hAnsi="Calibri" w:cs="Times New Roman"/>
                <w:lang w:eastAsia="en-GB"/>
              </w:rPr>
              <w:t>2</w:t>
            </w:r>
            <w:r w:rsidR="007D2EA4" w:rsidRPr="007D2EA4">
              <w:rPr>
                <w:rFonts w:ascii="Calibri" w:eastAsia="Times New Roman" w:hAnsi="Calibri" w:cs="Times New Roman"/>
                <w:lang w:eastAsia="en-GB"/>
              </w:rPr>
              <w:t xml:space="preserve"> domestic cat</w:t>
            </w:r>
            <w:r w:rsidR="00727CCC">
              <w:rPr>
                <w:rFonts w:ascii="Calibri" w:eastAsia="Times New Roman" w:hAnsi="Calibri" w:cs="Times New Roman"/>
                <w:lang w:eastAsia="en-GB"/>
              </w:rPr>
              <w:t>s</w:t>
            </w:r>
            <w:r w:rsidR="007D2EA4" w:rsidRPr="007D2EA4">
              <w:rPr>
                <w:rFonts w:ascii="Calibri" w:eastAsia="Times New Roman" w:hAnsi="Calibri" w:cs="Times New Roman"/>
                <w:lang w:eastAsia="en-GB"/>
              </w:rPr>
              <w:t xml:space="preserve">. </w:t>
            </w:r>
          </w:p>
          <w:p w14:paraId="7B321B9D" w14:textId="31E11982" w:rsidR="00E320C9" w:rsidRPr="007D2EA4" w:rsidRDefault="00E320C9" w:rsidP="00E320C9">
            <w:pPr>
              <w:pStyle w:val="ListParagraph"/>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Or; 1 domestic cat and 1 dog </w:t>
            </w:r>
          </w:p>
          <w:p w14:paraId="316AAB50" w14:textId="77777777" w:rsidR="007D2EA4" w:rsidRDefault="007D2EA4" w:rsidP="001F1F3F">
            <w:pPr>
              <w:pStyle w:val="ListParagraph"/>
              <w:numPr>
                <w:ilvl w:val="0"/>
                <w:numId w:val="3"/>
              </w:numPr>
              <w:spacing w:after="0" w:line="240" w:lineRule="auto"/>
              <w:rPr>
                <w:rFonts w:ascii="Calibri" w:eastAsia="Times New Roman" w:hAnsi="Calibri" w:cs="Times New Roman"/>
                <w:lang w:eastAsia="en-GB"/>
              </w:rPr>
            </w:pPr>
            <w:r w:rsidRPr="007D2EA4">
              <w:rPr>
                <w:rFonts w:ascii="Calibri" w:eastAsia="Times New Roman" w:hAnsi="Calibri" w:cs="Times New Roman"/>
                <w:lang w:eastAsia="en-GB"/>
              </w:rPr>
              <w:t>Any pets other than those listed above must be contained within your home and must not cause disturbance or nuisance to other occupiers of the park.</w:t>
            </w:r>
          </w:p>
          <w:p w14:paraId="643AE770" w14:textId="77777777" w:rsidR="005C003F" w:rsidRDefault="005C003F" w:rsidP="001F1F3F">
            <w:pPr>
              <w:pStyle w:val="ListParagraph"/>
              <w:spacing w:after="0" w:line="240" w:lineRule="auto"/>
              <w:rPr>
                <w:rFonts w:ascii="Calibri" w:eastAsia="Times New Roman" w:hAnsi="Calibri" w:cs="Times New Roman"/>
                <w:lang w:eastAsia="en-GB"/>
              </w:rPr>
            </w:pPr>
          </w:p>
          <w:p w14:paraId="42CDA98D" w14:textId="77777777" w:rsidR="007D2EA4" w:rsidRPr="005C00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Nothing in rule 14 of these Park Rules prevents you from keeping an assistance dog if this is required to support your disability and Assistance Dogs UK or any successor body has issued you with an Identification Book or other appropriate evidence.</w:t>
            </w:r>
          </w:p>
          <w:p w14:paraId="66EE5558" w14:textId="77777777" w:rsidR="005C003F" w:rsidRPr="007D2EA4" w:rsidRDefault="005C003F" w:rsidP="001F1F3F">
            <w:pPr>
              <w:pStyle w:val="ListParagraph"/>
              <w:spacing w:after="0" w:line="240" w:lineRule="auto"/>
              <w:rPr>
                <w:rFonts w:ascii="Calibri" w:eastAsia="Times New Roman" w:hAnsi="Calibri" w:cs="Times New Roman"/>
                <w:lang w:eastAsia="en-GB"/>
              </w:rPr>
            </w:pPr>
          </w:p>
          <w:p w14:paraId="604D09FA" w14:textId="77777777" w:rsidR="007D2EA4" w:rsidRPr="005C00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only use fire hoses in case of fire, fire points must not be interfered with at any time.</w:t>
            </w:r>
          </w:p>
          <w:p w14:paraId="0684A313" w14:textId="77777777" w:rsidR="005C003F" w:rsidRPr="001F1F3F" w:rsidRDefault="005C003F" w:rsidP="001F1F3F">
            <w:pPr>
              <w:spacing w:after="0" w:line="240" w:lineRule="auto"/>
              <w:rPr>
                <w:rFonts w:ascii="Calibri" w:eastAsia="Times New Roman" w:hAnsi="Calibri" w:cs="Times New Roman"/>
                <w:lang w:eastAsia="en-GB"/>
              </w:rPr>
            </w:pPr>
          </w:p>
          <w:p w14:paraId="2970CEEB"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AE36F4">
              <w:rPr>
                <w:rFonts w:ascii="Calibri" w:eastAsia="Times New Roman" w:hAnsi="Calibri" w:cs="Times New Roman"/>
                <w:lang w:eastAsia="en-GB"/>
              </w:rPr>
              <w:t>You must protect all external water pipes on your home from potential frost damage.</w:t>
            </w:r>
          </w:p>
          <w:p w14:paraId="67BEDDFE" w14:textId="77777777" w:rsidR="001F1F3F" w:rsidRPr="001F1F3F" w:rsidRDefault="001F1F3F" w:rsidP="001F1F3F">
            <w:pPr>
              <w:spacing w:after="0" w:line="240" w:lineRule="auto"/>
              <w:rPr>
                <w:rFonts w:ascii="Calibri" w:eastAsia="Times New Roman" w:hAnsi="Calibri" w:cs="Times New Roman"/>
                <w:lang w:eastAsia="en-GB"/>
              </w:rPr>
            </w:pPr>
          </w:p>
          <w:p w14:paraId="20574433" w14:textId="77777777" w:rsidR="007D2EA4" w:rsidRDefault="007D2EA4" w:rsidP="001F1F3F">
            <w:pPr>
              <w:pStyle w:val="ListParagraph"/>
              <w:numPr>
                <w:ilvl w:val="0"/>
                <w:numId w:val="1"/>
              </w:numPr>
              <w:spacing w:after="0" w:line="240" w:lineRule="auto"/>
              <w:rPr>
                <w:rFonts w:ascii="Calibri" w:eastAsia="Times New Roman" w:hAnsi="Calibri" w:cs="Times New Roman"/>
                <w:lang w:eastAsia="en-GB"/>
              </w:rPr>
            </w:pPr>
            <w:r w:rsidRPr="00AE36F4">
              <w:rPr>
                <w:rFonts w:ascii="Calibri" w:eastAsia="Times New Roman" w:hAnsi="Calibri" w:cs="Times New Roman"/>
                <w:lang w:eastAsia="en-GB"/>
              </w:rPr>
              <w:t>You must not access vacant pitches and must not disturb building materials and plant.</w:t>
            </w:r>
          </w:p>
          <w:p w14:paraId="4EE013B8" w14:textId="77777777" w:rsidR="001F1F3F" w:rsidRPr="001F1F3F" w:rsidRDefault="001F1F3F" w:rsidP="001F1F3F">
            <w:pPr>
              <w:spacing w:after="0" w:line="240" w:lineRule="auto"/>
              <w:rPr>
                <w:rFonts w:ascii="Calibri" w:eastAsia="Times New Roman" w:hAnsi="Calibri" w:cs="Times New Roman"/>
                <w:lang w:eastAsia="en-GB"/>
              </w:rPr>
            </w:pPr>
          </w:p>
          <w:p w14:paraId="056166B8" w14:textId="77777777" w:rsidR="001F1F3F"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drive all vehicles on the park carefully and within the displayed speed limit.</w:t>
            </w:r>
          </w:p>
          <w:p w14:paraId="04AE5167" w14:textId="77777777" w:rsidR="001F1F3F" w:rsidRPr="001F1F3F" w:rsidRDefault="001F1F3F" w:rsidP="001F1F3F">
            <w:pPr>
              <w:spacing w:after="0" w:line="240" w:lineRule="auto"/>
              <w:rPr>
                <w:rFonts w:ascii="Calibri" w:eastAsia="Times New Roman" w:hAnsi="Calibri" w:cs="Times New Roman"/>
                <w:lang w:eastAsia="en-GB"/>
              </w:rPr>
            </w:pPr>
          </w:p>
          <w:p w14:paraId="2E758482" w14:textId="3B01DBB6" w:rsidR="007D2EA4"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not park more than 2 vehicles</w:t>
            </w:r>
            <w:r w:rsidR="00E320C9">
              <w:rPr>
                <w:rFonts w:ascii="Calibri" w:eastAsia="Times New Roman" w:hAnsi="Calibri" w:cs="Times New Roman"/>
                <w:lang w:eastAsia="en-GB"/>
              </w:rPr>
              <w:t>, including motorcycles,</w:t>
            </w:r>
            <w:r w:rsidRPr="001F1F3F">
              <w:rPr>
                <w:rFonts w:ascii="Calibri" w:eastAsia="Times New Roman" w:hAnsi="Calibri" w:cs="Times New Roman"/>
                <w:lang w:eastAsia="en-GB"/>
              </w:rPr>
              <w:t xml:space="preserve"> on the park.</w:t>
            </w:r>
          </w:p>
          <w:p w14:paraId="6D692985" w14:textId="77777777" w:rsidR="001F1F3F" w:rsidRPr="001F1F3F" w:rsidRDefault="001F1F3F" w:rsidP="001F1F3F">
            <w:pPr>
              <w:spacing w:after="0" w:line="240" w:lineRule="auto"/>
              <w:rPr>
                <w:rFonts w:ascii="Calibri" w:eastAsia="Times New Roman" w:hAnsi="Calibri" w:cs="Times New Roman"/>
                <w:lang w:eastAsia="en-GB"/>
              </w:rPr>
            </w:pPr>
          </w:p>
          <w:p w14:paraId="766AB94A" w14:textId="77777777" w:rsidR="007D2EA4"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not park anywhere except in permitted parking spaces within the Park.</w:t>
            </w:r>
          </w:p>
          <w:p w14:paraId="77535453" w14:textId="77777777" w:rsidR="001F1F3F" w:rsidRPr="001F1F3F" w:rsidRDefault="001F1F3F" w:rsidP="001F1F3F">
            <w:pPr>
              <w:spacing w:after="0" w:line="240" w:lineRule="auto"/>
              <w:rPr>
                <w:rFonts w:ascii="Calibri" w:eastAsia="Times New Roman" w:hAnsi="Calibri" w:cs="Times New Roman"/>
                <w:lang w:eastAsia="en-GB"/>
              </w:rPr>
            </w:pPr>
          </w:p>
          <w:p w14:paraId="52D6EB83" w14:textId="0C597B88" w:rsid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 xml:space="preserve">Your allocated parking space(s) must not be used to park commercial vehicles </w:t>
            </w:r>
            <w:r w:rsidR="003A5436">
              <w:rPr>
                <w:rFonts w:ascii="Calibri" w:eastAsia="Times New Roman" w:hAnsi="Calibri" w:cs="Times New Roman"/>
                <w:lang w:eastAsia="en-GB"/>
              </w:rPr>
              <w:t>with a length greater than 4.5 metres</w:t>
            </w:r>
            <w:r w:rsidRPr="001F1F3F">
              <w:rPr>
                <w:rFonts w:ascii="Calibri" w:eastAsia="Times New Roman" w:hAnsi="Calibri" w:cs="Times New Roman"/>
                <w:lang w:eastAsia="en-GB"/>
              </w:rPr>
              <w:t>, including light commercial or light goods vehicles with the exception of commercial vehicles operated by the Park Owner and Park Warden.</w:t>
            </w:r>
          </w:p>
          <w:p w14:paraId="1A15E812" w14:textId="77777777" w:rsidR="00FB2028" w:rsidRPr="00FB2028" w:rsidRDefault="00FB2028" w:rsidP="00FB2028">
            <w:pPr>
              <w:spacing w:after="0" w:line="240" w:lineRule="auto"/>
              <w:rPr>
                <w:rFonts w:ascii="Calibri" w:eastAsia="Times New Roman" w:hAnsi="Calibri" w:cs="Times New Roman"/>
                <w:lang w:eastAsia="en-GB"/>
              </w:rPr>
            </w:pPr>
          </w:p>
          <w:p w14:paraId="5574A818" w14:textId="29311027" w:rsidR="00FB2028" w:rsidRPr="00FB2028" w:rsidRDefault="007D2EA4" w:rsidP="001F1F3F">
            <w:pPr>
              <w:pStyle w:val="ListParagraph"/>
              <w:numPr>
                <w:ilvl w:val="0"/>
                <w:numId w:val="1"/>
              </w:numPr>
              <w:spacing w:after="0" w:line="240" w:lineRule="auto"/>
              <w:rPr>
                <w:rFonts w:ascii="Calibri" w:eastAsia="Times New Roman" w:hAnsi="Calibri" w:cs="Times New Roman"/>
                <w:lang w:eastAsia="en-GB"/>
              </w:rPr>
            </w:pPr>
            <w:r w:rsidRPr="00637521">
              <w:rPr>
                <w:rFonts w:ascii="Calibri" w:eastAsia="Times New Roman" w:hAnsi="Calibri" w:cs="Times New Roman"/>
                <w:lang w:eastAsia="en-GB"/>
              </w:rPr>
              <w:t>Storage of motorhomes,</w:t>
            </w:r>
            <w:r w:rsidR="00E320C9">
              <w:rPr>
                <w:rFonts w:ascii="Calibri" w:eastAsia="Times New Roman" w:hAnsi="Calibri" w:cs="Times New Roman"/>
                <w:lang w:eastAsia="en-GB"/>
              </w:rPr>
              <w:t xml:space="preserve"> campervans,</w:t>
            </w:r>
            <w:r w:rsidRPr="00637521">
              <w:rPr>
                <w:rFonts w:ascii="Calibri" w:eastAsia="Times New Roman" w:hAnsi="Calibri" w:cs="Times New Roman"/>
                <w:lang w:eastAsia="en-GB"/>
              </w:rPr>
              <w:t xml:space="preserve"> boats, caravans and trailers is not permitted on the park.</w:t>
            </w:r>
          </w:p>
          <w:p w14:paraId="77618B57" w14:textId="77777777" w:rsidR="00FB2028" w:rsidRPr="001F1F3F" w:rsidRDefault="00FB2028" w:rsidP="001F1F3F">
            <w:pPr>
              <w:spacing w:after="0" w:line="240" w:lineRule="auto"/>
              <w:rPr>
                <w:rFonts w:ascii="Calibri" w:eastAsia="Times New Roman" w:hAnsi="Calibri" w:cs="Times New Roman"/>
                <w:lang w:eastAsia="en-GB"/>
              </w:rPr>
            </w:pPr>
          </w:p>
          <w:p w14:paraId="742B74A6" w14:textId="77777777" w:rsidR="007D2EA4"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hold a current driving licence and be insured to drive any vehicle you bring onto the park. You must also ensure that any vehicle you drive or keep on the park is taxed in accordance with the requirements of</w:t>
            </w:r>
            <w:r w:rsidR="00447F18">
              <w:rPr>
                <w:rFonts w:ascii="Calibri" w:eastAsia="Times New Roman" w:hAnsi="Calibri" w:cs="Times New Roman"/>
                <w:lang w:eastAsia="en-GB"/>
              </w:rPr>
              <w:t xml:space="preserve"> the</w:t>
            </w:r>
            <w:r w:rsidRPr="001F1F3F">
              <w:rPr>
                <w:rFonts w:ascii="Calibri" w:eastAsia="Times New Roman" w:hAnsi="Calibri" w:cs="Times New Roman"/>
                <w:lang w:eastAsia="en-GB"/>
              </w:rPr>
              <w:t xml:space="preserve"> law and is in a roadworthy condition.</w:t>
            </w:r>
          </w:p>
          <w:p w14:paraId="422701CF" w14:textId="77777777" w:rsidR="001F1F3F" w:rsidRPr="001F1F3F" w:rsidRDefault="001F1F3F" w:rsidP="001F1F3F">
            <w:pPr>
              <w:spacing w:after="0" w:line="240" w:lineRule="auto"/>
              <w:rPr>
                <w:rFonts w:ascii="Calibri" w:eastAsia="Times New Roman" w:hAnsi="Calibri" w:cs="Times New Roman"/>
                <w:lang w:eastAsia="en-GB"/>
              </w:rPr>
            </w:pPr>
          </w:p>
          <w:p w14:paraId="6D7D45A0" w14:textId="77777777" w:rsidR="007D2EA4"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Disused or unroadworthy vehicles must not be kept anywhere on the park. We reserve the right to remove any vehicle which is apparently abandoned.</w:t>
            </w:r>
          </w:p>
          <w:p w14:paraId="79E50CBF" w14:textId="77777777" w:rsidR="001F1F3F" w:rsidRPr="001F1F3F" w:rsidRDefault="001F1F3F" w:rsidP="001F1F3F">
            <w:pPr>
              <w:spacing w:after="0" w:line="240" w:lineRule="auto"/>
              <w:rPr>
                <w:rFonts w:ascii="Calibri" w:eastAsia="Times New Roman" w:hAnsi="Calibri" w:cs="Times New Roman"/>
                <w:lang w:eastAsia="en-GB"/>
              </w:rPr>
            </w:pPr>
          </w:p>
          <w:p w14:paraId="632704E1" w14:textId="77777777" w:rsidR="007D2EA4" w:rsidRPr="001F1F3F" w:rsidRDefault="007D2EA4"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lastRenderedPageBreak/>
              <w:t>You must not carry out the following works or repairs on the park: (a) major vehicle repairs involving dismantling of part(s) of the engine (b) works which involve the removal of oil or other fuels.</w:t>
            </w:r>
          </w:p>
          <w:p w14:paraId="6AF31190" w14:textId="77777777" w:rsidR="001F1F3F" w:rsidRDefault="001F1F3F" w:rsidP="001F1F3F">
            <w:pPr>
              <w:spacing w:after="0" w:line="240" w:lineRule="auto"/>
              <w:rPr>
                <w:rFonts w:ascii="Calibri" w:eastAsia="Times New Roman" w:hAnsi="Calibri" w:cs="Times New Roman"/>
                <w:lang w:eastAsia="en-GB"/>
              </w:rPr>
            </w:pPr>
          </w:p>
          <w:p w14:paraId="09F5BBC0" w14:textId="77777777" w:rsidR="00FB2028" w:rsidRDefault="00FB2028" w:rsidP="001F1F3F">
            <w:pPr>
              <w:spacing w:after="0" w:line="240" w:lineRule="auto"/>
              <w:rPr>
                <w:rFonts w:ascii="Calibri" w:eastAsia="Times New Roman" w:hAnsi="Calibri" w:cs="Times New Roman"/>
                <w:lang w:eastAsia="en-GB"/>
              </w:rPr>
            </w:pPr>
          </w:p>
          <w:p w14:paraId="333060BC" w14:textId="77777777" w:rsidR="00FB2028" w:rsidRDefault="00FB2028" w:rsidP="001F1F3F">
            <w:pPr>
              <w:spacing w:after="0" w:line="240" w:lineRule="auto"/>
              <w:rPr>
                <w:rFonts w:ascii="Calibri" w:eastAsia="Times New Roman" w:hAnsi="Calibri" w:cs="Times New Roman"/>
                <w:lang w:eastAsia="en-GB"/>
              </w:rPr>
            </w:pPr>
          </w:p>
          <w:p w14:paraId="61FBD7AC" w14:textId="77777777" w:rsidR="00FB2028" w:rsidRPr="001F1F3F" w:rsidRDefault="00FB2028" w:rsidP="001F1F3F">
            <w:pPr>
              <w:spacing w:after="0" w:line="240" w:lineRule="auto"/>
              <w:rPr>
                <w:rFonts w:ascii="Calibri" w:eastAsia="Times New Roman" w:hAnsi="Calibri" w:cs="Times New Roman"/>
                <w:lang w:eastAsia="en-GB"/>
              </w:rPr>
            </w:pPr>
          </w:p>
          <w:p w14:paraId="158DD759" w14:textId="77777777" w:rsidR="00FB2028" w:rsidRDefault="007D2EA4" w:rsidP="00FB2028">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You must not use guns, firearms and offensive weapons on the park and you must only keep them if you hold an appropriate licence.</w:t>
            </w:r>
          </w:p>
          <w:p w14:paraId="7D8B4074" w14:textId="77777777" w:rsidR="00FB2028" w:rsidRPr="00FB2028" w:rsidRDefault="00FB2028" w:rsidP="00FB2028">
            <w:pPr>
              <w:spacing w:after="0" w:line="240" w:lineRule="auto"/>
              <w:rPr>
                <w:rFonts w:ascii="Calibri" w:eastAsia="Times New Roman" w:hAnsi="Calibri" w:cs="Times New Roman"/>
                <w:lang w:eastAsia="en-GB"/>
              </w:rPr>
            </w:pPr>
          </w:p>
          <w:p w14:paraId="62349B26" w14:textId="77777777" w:rsidR="001F1F3F" w:rsidRDefault="005C003F" w:rsidP="001F1F3F">
            <w:pPr>
              <w:pStyle w:val="ListParagraph"/>
              <w:numPr>
                <w:ilvl w:val="0"/>
                <w:numId w:val="1"/>
              </w:numPr>
              <w:spacing w:after="0" w:line="240" w:lineRule="auto"/>
              <w:rPr>
                <w:rFonts w:ascii="Calibri" w:eastAsia="Times New Roman" w:hAnsi="Calibri" w:cs="Times New Roman"/>
                <w:lang w:eastAsia="en-GB"/>
              </w:rPr>
            </w:pPr>
            <w:r w:rsidRPr="00447F18">
              <w:rPr>
                <w:rFonts w:ascii="Calibri" w:eastAsia="Times New Roman" w:hAnsi="Calibri" w:cs="Times New Roman"/>
                <w:lang w:eastAsia="en-GB"/>
              </w:rPr>
              <w:t>Homeowners must maintain the outside of their park home</w:t>
            </w:r>
            <w:r w:rsidR="00D03ACE">
              <w:rPr>
                <w:rFonts w:ascii="Calibri" w:eastAsia="Times New Roman" w:hAnsi="Calibri" w:cs="Times New Roman"/>
                <w:lang w:eastAsia="en-GB"/>
              </w:rPr>
              <w:t xml:space="preserve"> in a clean and tidy condition.</w:t>
            </w:r>
          </w:p>
          <w:p w14:paraId="1730E822" w14:textId="77777777" w:rsidR="00D03ACE" w:rsidRPr="00447F18" w:rsidRDefault="00D03ACE" w:rsidP="00D03ACE">
            <w:pPr>
              <w:pStyle w:val="ListParagraph"/>
              <w:spacing w:after="0" w:line="240" w:lineRule="auto"/>
              <w:rPr>
                <w:rFonts w:ascii="Calibri" w:eastAsia="Times New Roman" w:hAnsi="Calibri" w:cs="Times New Roman"/>
                <w:lang w:eastAsia="en-GB"/>
              </w:rPr>
            </w:pPr>
          </w:p>
          <w:p w14:paraId="4A462656" w14:textId="77777777" w:rsidR="005C003F" w:rsidRDefault="005C003F"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Any alterations to your plot must be approved by the Park owner prior to commencement of works. To obtain approval from the Park owner a "Works to Plot" application form must be completed in full and submitted to the Park office.</w:t>
            </w:r>
          </w:p>
          <w:p w14:paraId="00397DC0" w14:textId="77777777" w:rsidR="00D03ACE" w:rsidRPr="00D03ACE" w:rsidRDefault="00D03ACE" w:rsidP="00D03ACE">
            <w:pPr>
              <w:spacing w:after="0" w:line="240" w:lineRule="auto"/>
              <w:rPr>
                <w:rFonts w:ascii="Calibri" w:eastAsia="Times New Roman" w:hAnsi="Calibri" w:cs="Times New Roman"/>
                <w:lang w:eastAsia="en-GB"/>
              </w:rPr>
            </w:pPr>
          </w:p>
          <w:p w14:paraId="3899CD52" w14:textId="77777777" w:rsidR="005C003F" w:rsidRPr="001F1F3F" w:rsidRDefault="005C003F"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 xml:space="preserve">Occupiers will be held responsible for the conduct of their visitors to the </w:t>
            </w:r>
            <w:r w:rsidR="008233A2" w:rsidRPr="001F1F3F">
              <w:rPr>
                <w:rFonts w:ascii="Calibri" w:eastAsia="Times New Roman" w:hAnsi="Calibri" w:cs="Times New Roman"/>
                <w:lang w:eastAsia="en-GB"/>
              </w:rPr>
              <w:t>Park;</w:t>
            </w:r>
            <w:r w:rsidRPr="001F1F3F">
              <w:rPr>
                <w:rFonts w:ascii="Calibri" w:eastAsia="Times New Roman" w:hAnsi="Calibri" w:cs="Times New Roman"/>
                <w:lang w:eastAsia="en-GB"/>
              </w:rPr>
              <w:t xml:space="preserve"> children/grandchildren shall not be permitted to play on or around any public building, car parks, roads, neighbouring property or entrance to the park.</w:t>
            </w:r>
          </w:p>
          <w:p w14:paraId="7F66A0D2" w14:textId="77777777" w:rsidR="001F1F3F" w:rsidRPr="001F1F3F" w:rsidRDefault="001F1F3F" w:rsidP="001F1F3F">
            <w:pPr>
              <w:spacing w:after="0" w:line="240" w:lineRule="auto"/>
              <w:ind w:left="360"/>
              <w:rPr>
                <w:rFonts w:ascii="Calibri" w:eastAsia="Times New Roman" w:hAnsi="Calibri" w:cs="Times New Roman"/>
                <w:lang w:eastAsia="en-GB"/>
              </w:rPr>
            </w:pPr>
          </w:p>
          <w:p w14:paraId="1F34A54E" w14:textId="77777777" w:rsidR="005C003F" w:rsidRDefault="005C003F" w:rsidP="001F1F3F">
            <w:pPr>
              <w:pStyle w:val="ListParagraph"/>
              <w:numPr>
                <w:ilvl w:val="0"/>
                <w:numId w:val="1"/>
              </w:numPr>
              <w:spacing w:after="0" w:line="240" w:lineRule="auto"/>
              <w:rPr>
                <w:rFonts w:ascii="Calibri" w:eastAsia="Times New Roman" w:hAnsi="Calibri" w:cs="Times New Roman"/>
                <w:lang w:eastAsia="en-GB"/>
              </w:rPr>
            </w:pPr>
            <w:r w:rsidRPr="00CE7384">
              <w:rPr>
                <w:rFonts w:ascii="Calibri" w:eastAsia="Times New Roman" w:hAnsi="Calibri" w:cs="Times New Roman"/>
                <w:lang w:eastAsia="en-GB"/>
              </w:rPr>
              <w:t>Written permission must be sought from the Park Owner via a "Works to Plot" form prior to erection of any greenhouses</w:t>
            </w:r>
            <w:r>
              <w:rPr>
                <w:rFonts w:ascii="Calibri" w:eastAsia="Times New Roman" w:hAnsi="Calibri" w:cs="Times New Roman"/>
                <w:lang w:eastAsia="en-GB"/>
              </w:rPr>
              <w:t xml:space="preserve"> (a greenhouse is not classed</w:t>
            </w:r>
            <w:r w:rsidRPr="00CE7384">
              <w:rPr>
                <w:rFonts w:ascii="Calibri" w:eastAsia="Times New Roman" w:hAnsi="Calibri" w:cs="Times New Roman"/>
                <w:lang w:eastAsia="en-GB"/>
              </w:rPr>
              <w:t xml:space="preserve"> as a storage shed or storage receptacle).</w:t>
            </w:r>
          </w:p>
          <w:p w14:paraId="41B6757B" w14:textId="77777777" w:rsidR="001F1F3F" w:rsidRPr="001F1F3F" w:rsidRDefault="001F1F3F" w:rsidP="001F1F3F">
            <w:pPr>
              <w:spacing w:after="0" w:line="240" w:lineRule="auto"/>
              <w:rPr>
                <w:rFonts w:ascii="Calibri" w:eastAsia="Times New Roman" w:hAnsi="Calibri" w:cs="Times New Roman"/>
                <w:lang w:eastAsia="en-GB"/>
              </w:rPr>
            </w:pPr>
          </w:p>
          <w:p w14:paraId="0FC5C8DA" w14:textId="77777777" w:rsidR="005C003F" w:rsidRPr="005C003F" w:rsidRDefault="005C003F" w:rsidP="001F1F3F">
            <w:pPr>
              <w:pStyle w:val="ListParagraph"/>
              <w:numPr>
                <w:ilvl w:val="0"/>
                <w:numId w:val="1"/>
              </w:numPr>
              <w:spacing w:after="0" w:line="240" w:lineRule="auto"/>
              <w:rPr>
                <w:rFonts w:ascii="Calibri" w:eastAsia="Times New Roman" w:hAnsi="Calibri" w:cs="Times New Roman"/>
                <w:lang w:eastAsia="en-GB"/>
              </w:rPr>
            </w:pPr>
            <w:r w:rsidRPr="001F1F3F">
              <w:rPr>
                <w:rFonts w:ascii="Calibri" w:eastAsia="Times New Roman" w:hAnsi="Calibri" w:cs="Times New Roman"/>
                <w:lang w:eastAsia="en-GB"/>
              </w:rPr>
              <w:t>The occupier must not permit any matter to enter WC's, gullies or drains which is likely to cause blockage or damage to the Park drainage infrastructure.</w:t>
            </w:r>
          </w:p>
        </w:tc>
      </w:tr>
      <w:tr w:rsidR="007D2EA4" w:rsidRPr="003C6663" w14:paraId="6E3E0964" w14:textId="77777777" w:rsidTr="005524D9">
        <w:trPr>
          <w:trHeight w:val="1200"/>
        </w:trPr>
        <w:tc>
          <w:tcPr>
            <w:tcW w:w="8500" w:type="dxa"/>
            <w:tcBorders>
              <w:top w:val="nil"/>
              <w:left w:val="nil"/>
              <w:bottom w:val="nil"/>
              <w:right w:val="nil"/>
            </w:tcBorders>
            <w:shd w:val="clear" w:color="auto" w:fill="auto"/>
          </w:tcPr>
          <w:p w14:paraId="5667FC11" w14:textId="77777777" w:rsidR="007D2EA4" w:rsidRPr="007D2EA4" w:rsidRDefault="007D2EA4" w:rsidP="001F1F3F">
            <w:pPr>
              <w:spacing w:after="0" w:line="240" w:lineRule="auto"/>
              <w:rPr>
                <w:rFonts w:ascii="Calibri" w:eastAsia="Times New Roman" w:hAnsi="Calibri" w:cs="Times New Roman"/>
                <w:lang w:eastAsia="en-GB"/>
              </w:rPr>
            </w:pPr>
          </w:p>
        </w:tc>
      </w:tr>
      <w:tr w:rsidR="007D2EA4" w:rsidRPr="003C6663" w14:paraId="2AF1940E" w14:textId="77777777" w:rsidTr="005524D9">
        <w:trPr>
          <w:trHeight w:val="1200"/>
        </w:trPr>
        <w:tc>
          <w:tcPr>
            <w:tcW w:w="8500" w:type="dxa"/>
            <w:tcBorders>
              <w:top w:val="nil"/>
              <w:left w:val="nil"/>
              <w:bottom w:val="nil"/>
              <w:right w:val="nil"/>
            </w:tcBorders>
            <w:shd w:val="clear" w:color="auto" w:fill="auto"/>
          </w:tcPr>
          <w:p w14:paraId="5CFB2CC6" w14:textId="77777777" w:rsidR="007D2EA4" w:rsidRPr="005C003F" w:rsidRDefault="007D2EA4" w:rsidP="001F1F3F">
            <w:pPr>
              <w:spacing w:after="0" w:line="240" w:lineRule="auto"/>
              <w:rPr>
                <w:rFonts w:ascii="Calibri" w:eastAsia="Times New Roman" w:hAnsi="Calibri" w:cs="Times New Roman"/>
                <w:lang w:eastAsia="en-GB"/>
              </w:rPr>
            </w:pPr>
          </w:p>
        </w:tc>
      </w:tr>
    </w:tbl>
    <w:p w14:paraId="10C994B0" w14:textId="77777777" w:rsidR="007D2EA4" w:rsidRPr="007D2EA4" w:rsidRDefault="007D2EA4" w:rsidP="001F1F3F">
      <w:pPr>
        <w:spacing w:after="0"/>
        <w:jc w:val="center"/>
      </w:pPr>
    </w:p>
    <w:sectPr w:rsidR="007D2EA4" w:rsidRPr="007D2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60F0"/>
    <w:multiLevelType w:val="hybridMultilevel"/>
    <w:tmpl w:val="0F9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80138"/>
    <w:multiLevelType w:val="hybridMultilevel"/>
    <w:tmpl w:val="E9C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E035D"/>
    <w:multiLevelType w:val="hybridMultilevel"/>
    <w:tmpl w:val="D5FCBD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7418E5"/>
    <w:multiLevelType w:val="hybridMultilevel"/>
    <w:tmpl w:val="D5FCBD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216875">
    <w:abstractNumId w:val="2"/>
  </w:num>
  <w:num w:numId="2" w16cid:durableId="79644281">
    <w:abstractNumId w:val="3"/>
  </w:num>
  <w:num w:numId="3" w16cid:durableId="1488858227">
    <w:abstractNumId w:val="0"/>
  </w:num>
  <w:num w:numId="4" w16cid:durableId="79811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A4"/>
    <w:rsid w:val="00090B07"/>
    <w:rsid w:val="001A236E"/>
    <w:rsid w:val="001C5FF0"/>
    <w:rsid w:val="001F1F3F"/>
    <w:rsid w:val="001F61FA"/>
    <w:rsid w:val="002166C9"/>
    <w:rsid w:val="0027051F"/>
    <w:rsid w:val="003A5436"/>
    <w:rsid w:val="00447F18"/>
    <w:rsid w:val="005200FB"/>
    <w:rsid w:val="005C003F"/>
    <w:rsid w:val="00727CCC"/>
    <w:rsid w:val="007D2EA4"/>
    <w:rsid w:val="007E6F16"/>
    <w:rsid w:val="00807F42"/>
    <w:rsid w:val="008233A2"/>
    <w:rsid w:val="00AE3E7B"/>
    <w:rsid w:val="00D03ACE"/>
    <w:rsid w:val="00E112FE"/>
    <w:rsid w:val="00E320C9"/>
    <w:rsid w:val="00EF1539"/>
    <w:rsid w:val="00FB2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1DED"/>
  <w15:docId w15:val="{24847A33-CD2F-41C8-B9FE-9954950B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A4"/>
    <w:pPr>
      <w:ind w:left="720"/>
      <w:contextualSpacing/>
    </w:pPr>
  </w:style>
  <w:style w:type="paragraph" w:styleId="BalloonText">
    <w:name w:val="Balloon Text"/>
    <w:basedOn w:val="Normal"/>
    <w:link w:val="BalloonTextChar"/>
    <w:uiPriority w:val="99"/>
    <w:semiHidden/>
    <w:unhideWhenUsed/>
    <w:rsid w:val="007D2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5165-EEA5-4175-B4C4-E332708A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Peachey, Rebecca</dc:creator>
  <cp:lastModifiedBy>Matthew Monteith</cp:lastModifiedBy>
  <cp:revision>3</cp:revision>
  <cp:lastPrinted>2014-08-13T09:25:00Z</cp:lastPrinted>
  <dcterms:created xsi:type="dcterms:W3CDTF">2022-10-20T09:26:00Z</dcterms:created>
  <dcterms:modified xsi:type="dcterms:W3CDTF">2022-10-20T09:27:00Z</dcterms:modified>
</cp:coreProperties>
</file>